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5FF04" w14:textId="77777777" w:rsidR="00501469" w:rsidRPr="00501469" w:rsidRDefault="00E1318E" w:rsidP="00FD1098">
      <w:pPr>
        <w:spacing w:after="0" w:line="276" w:lineRule="auto"/>
        <w:jc w:val="center"/>
        <w:rPr>
          <w:b/>
          <w:bCs/>
          <w:sz w:val="22"/>
        </w:rPr>
      </w:pPr>
      <w:r w:rsidRPr="00501469">
        <w:rPr>
          <w:b/>
          <w:bCs/>
          <w:sz w:val="22"/>
        </w:rPr>
        <w:t xml:space="preserve">ANEXO </w:t>
      </w:r>
      <w:r w:rsidR="00D7435E" w:rsidRPr="00501469">
        <w:rPr>
          <w:b/>
          <w:bCs/>
          <w:sz w:val="22"/>
        </w:rPr>
        <w:t>VI</w:t>
      </w:r>
      <w:r w:rsidR="00501469" w:rsidRPr="00501469">
        <w:rPr>
          <w:b/>
          <w:bCs/>
          <w:sz w:val="22"/>
        </w:rPr>
        <w:t>I</w:t>
      </w:r>
      <w:r w:rsidR="00D7435E" w:rsidRPr="00501469">
        <w:rPr>
          <w:b/>
          <w:bCs/>
          <w:sz w:val="22"/>
        </w:rPr>
        <w:t>I</w:t>
      </w:r>
      <w:r w:rsidRPr="00501469">
        <w:rPr>
          <w:b/>
          <w:bCs/>
          <w:sz w:val="22"/>
        </w:rPr>
        <w:t xml:space="preserve"> - </w:t>
      </w:r>
      <w:r w:rsidR="00501469" w:rsidRPr="00501469">
        <w:rPr>
          <w:b/>
          <w:bCs/>
          <w:sz w:val="22"/>
        </w:rPr>
        <w:t>DECLARAÇÃO DE DOCUMENTOS À DISPOSIÇÃO DO TCE-SP</w:t>
      </w:r>
      <w:r w:rsidR="00501469" w:rsidRPr="00501469">
        <w:rPr>
          <w:b/>
          <w:bCs/>
          <w:sz w:val="22"/>
        </w:rPr>
        <w:t xml:space="preserve"> </w:t>
      </w:r>
    </w:p>
    <w:p w14:paraId="2658F30F" w14:textId="683A6F8A" w:rsidR="00A11E4F" w:rsidRPr="00501469" w:rsidRDefault="00A11E4F" w:rsidP="00FD1098">
      <w:pPr>
        <w:spacing w:after="0" w:line="276" w:lineRule="auto"/>
        <w:jc w:val="center"/>
        <w:rPr>
          <w:i/>
          <w:iCs/>
          <w:sz w:val="22"/>
        </w:rPr>
      </w:pPr>
      <w:r w:rsidRPr="00501469">
        <w:rPr>
          <w:i/>
          <w:iCs/>
          <w:sz w:val="22"/>
        </w:rPr>
        <w:t>redação dada pela Resolução nº11/2021</w:t>
      </w:r>
    </w:p>
    <w:p w14:paraId="7A6DECED" w14:textId="77777777" w:rsidR="00D7435E" w:rsidRPr="00501469" w:rsidRDefault="00D7435E" w:rsidP="00FD1098">
      <w:pPr>
        <w:spacing w:line="276" w:lineRule="auto"/>
        <w:rPr>
          <w:sz w:val="22"/>
        </w:rPr>
      </w:pPr>
    </w:p>
    <w:p w14:paraId="5CEA3267" w14:textId="77777777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CONTRATANTE: CÂMARA MUNICIPAL DE </w:t>
      </w:r>
      <w:r w:rsidRPr="00501469">
        <w:rPr>
          <w:sz w:val="22"/>
        </w:rPr>
        <w:t>SERRANA</w:t>
      </w:r>
      <w:r w:rsidRPr="00501469">
        <w:rPr>
          <w:sz w:val="22"/>
        </w:rPr>
        <w:t xml:space="preserve"> </w:t>
      </w:r>
    </w:p>
    <w:p w14:paraId="2F0F4685" w14:textId="77777777" w:rsidR="00625ED8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>CNPJ Nº</w:t>
      </w:r>
      <w:r w:rsidRPr="00625ED8">
        <w:rPr>
          <w:sz w:val="22"/>
        </w:rPr>
        <w:t xml:space="preserve">: </w:t>
      </w:r>
      <w:r w:rsidR="00625ED8" w:rsidRPr="00625ED8">
        <w:rPr>
          <w:sz w:val="22"/>
        </w:rPr>
        <w:t>49.230.600/0001-35</w:t>
      </w:r>
      <w:r w:rsidR="00625ED8" w:rsidRPr="00625ED8">
        <w:rPr>
          <w:sz w:val="22"/>
        </w:rPr>
        <w:t xml:space="preserve"> </w:t>
      </w:r>
    </w:p>
    <w:p w14:paraId="6888D5A3" w14:textId="1D85BF79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CONTRATADA: </w:t>
      </w:r>
    </w:p>
    <w:p w14:paraId="096E523A" w14:textId="77777777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CNPJ Nº: </w:t>
      </w:r>
    </w:p>
    <w:p w14:paraId="291DC90E" w14:textId="77777777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CONTRATO N° (DE ORIGEM): </w:t>
      </w:r>
    </w:p>
    <w:p w14:paraId="63523C47" w14:textId="77777777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DATA DA ASSINATURA: </w:t>
      </w:r>
    </w:p>
    <w:p w14:paraId="6843390D" w14:textId="77777777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>VIGÊNCIA:</w:t>
      </w:r>
    </w:p>
    <w:p w14:paraId="53ACD829" w14:textId="12933DBE" w:rsidR="00501469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 xml:space="preserve">OBJETO: </w:t>
      </w:r>
      <w:r w:rsidR="001B7DD9">
        <w:rPr>
          <w:sz w:val="22"/>
        </w:rPr>
        <w:t>AQUISIÇÃO DE MÓVEIS PLANEJADOS</w:t>
      </w:r>
    </w:p>
    <w:p w14:paraId="716E7B27" w14:textId="2AA694F2" w:rsidR="00213321" w:rsidRDefault="00501469" w:rsidP="001960D3">
      <w:pPr>
        <w:spacing w:after="0" w:line="240" w:lineRule="auto"/>
        <w:jc w:val="both"/>
        <w:rPr>
          <w:sz w:val="22"/>
        </w:rPr>
      </w:pPr>
      <w:r w:rsidRPr="00501469">
        <w:rPr>
          <w:sz w:val="22"/>
        </w:rPr>
        <w:t>VALOR (R$):</w:t>
      </w:r>
    </w:p>
    <w:p w14:paraId="46F89279" w14:textId="77777777" w:rsidR="00625ED8" w:rsidRDefault="00625ED8" w:rsidP="001960D3">
      <w:pPr>
        <w:spacing w:after="0" w:line="240" w:lineRule="auto"/>
        <w:jc w:val="both"/>
        <w:rPr>
          <w:sz w:val="22"/>
        </w:rPr>
      </w:pPr>
    </w:p>
    <w:p w14:paraId="55AF29A7" w14:textId="77777777" w:rsidR="00BC6A67" w:rsidRDefault="00BC6A67" w:rsidP="001960D3">
      <w:pPr>
        <w:spacing w:after="0" w:line="240" w:lineRule="auto"/>
        <w:jc w:val="both"/>
        <w:rPr>
          <w:sz w:val="22"/>
        </w:rPr>
      </w:pPr>
    </w:p>
    <w:p w14:paraId="1A9D65C8" w14:textId="77777777" w:rsidR="004D1057" w:rsidRDefault="00625ED8" w:rsidP="001960D3">
      <w:pPr>
        <w:spacing w:after="0" w:line="240" w:lineRule="auto"/>
        <w:jc w:val="both"/>
        <w:rPr>
          <w:sz w:val="22"/>
        </w:rPr>
      </w:pPr>
      <w:r w:rsidRPr="00625ED8">
        <w:rPr>
          <w:sz w:val="22"/>
        </w:rPr>
        <w:t>Declaro(amos), na qualidade de responsável(</w:t>
      </w:r>
      <w:proofErr w:type="spellStart"/>
      <w:r w:rsidRPr="00625ED8">
        <w:rPr>
          <w:sz w:val="22"/>
        </w:rPr>
        <w:t>is</w:t>
      </w:r>
      <w:proofErr w:type="spellEnd"/>
      <w:r w:rsidRPr="00625ED8">
        <w:rPr>
          <w:sz w:val="22"/>
        </w:rPr>
        <w:t xml:space="preserve">) pela entidade supra epigrafada, sob as penas da Lei, que os demais documentos originais, atinentes à correspondente licitação, encontram-se no respectivo processo administrativo arquivado na origem à disposição do Tribunal de Contas do Estado de São Paulo, e serão remetidos quando requisitados. </w:t>
      </w:r>
    </w:p>
    <w:p w14:paraId="47FA065C" w14:textId="77777777" w:rsidR="00BC6A67" w:rsidRDefault="00BC6A67" w:rsidP="001960D3">
      <w:pPr>
        <w:spacing w:after="0" w:line="240" w:lineRule="auto"/>
        <w:jc w:val="both"/>
        <w:rPr>
          <w:sz w:val="22"/>
        </w:rPr>
      </w:pPr>
    </w:p>
    <w:p w14:paraId="46F72837" w14:textId="77777777" w:rsidR="004D1057" w:rsidRDefault="004D1057" w:rsidP="001960D3">
      <w:pPr>
        <w:spacing w:after="0" w:line="240" w:lineRule="auto"/>
        <w:jc w:val="both"/>
        <w:rPr>
          <w:sz w:val="22"/>
        </w:rPr>
      </w:pPr>
    </w:p>
    <w:p w14:paraId="2C228431" w14:textId="0CCAF339" w:rsidR="00BC6A67" w:rsidRDefault="00BC6A67" w:rsidP="00BC6A67">
      <w:pPr>
        <w:spacing w:after="0" w:line="240" w:lineRule="auto"/>
        <w:jc w:val="center"/>
        <w:rPr>
          <w:sz w:val="22"/>
        </w:rPr>
      </w:pPr>
      <w:r>
        <w:rPr>
          <w:sz w:val="22"/>
        </w:rPr>
        <w:t>Serrana, ______de ___________de 2024.</w:t>
      </w:r>
    </w:p>
    <w:p w14:paraId="0395BDDB" w14:textId="77777777" w:rsidR="00BC6A67" w:rsidRDefault="00BC6A67" w:rsidP="00BC6A67">
      <w:pPr>
        <w:spacing w:after="0" w:line="240" w:lineRule="auto"/>
        <w:jc w:val="center"/>
        <w:rPr>
          <w:sz w:val="22"/>
        </w:rPr>
      </w:pPr>
    </w:p>
    <w:p w14:paraId="1C08659A" w14:textId="77777777" w:rsidR="00BC6A67" w:rsidRDefault="00BC6A67" w:rsidP="00BC6A67">
      <w:pPr>
        <w:spacing w:after="0" w:line="240" w:lineRule="auto"/>
        <w:jc w:val="center"/>
        <w:rPr>
          <w:sz w:val="22"/>
        </w:rPr>
      </w:pPr>
    </w:p>
    <w:p w14:paraId="55F9E27A" w14:textId="77777777" w:rsidR="00BC6A67" w:rsidRDefault="00BC6A67" w:rsidP="00BC6A67">
      <w:pPr>
        <w:spacing w:after="0" w:line="240" w:lineRule="auto"/>
        <w:jc w:val="center"/>
        <w:rPr>
          <w:sz w:val="22"/>
        </w:rPr>
      </w:pPr>
    </w:p>
    <w:p w14:paraId="2F1EC6B5" w14:textId="77777777" w:rsidR="00BC6A67" w:rsidRDefault="00BC6A67" w:rsidP="00BC6A67">
      <w:pPr>
        <w:spacing w:after="0" w:line="240" w:lineRule="auto"/>
        <w:jc w:val="center"/>
        <w:rPr>
          <w:sz w:val="22"/>
        </w:rPr>
      </w:pPr>
    </w:p>
    <w:p w14:paraId="627192EE" w14:textId="77777777" w:rsidR="00BC6A67" w:rsidRDefault="00BC6A67" w:rsidP="00BC6A67">
      <w:pPr>
        <w:spacing w:after="0" w:line="240" w:lineRule="auto"/>
        <w:jc w:val="center"/>
        <w:rPr>
          <w:sz w:val="22"/>
        </w:rPr>
      </w:pPr>
    </w:p>
    <w:p w14:paraId="46BDD2AA" w14:textId="77777777" w:rsidR="00BC6A67" w:rsidRDefault="00625ED8" w:rsidP="00BC6A67">
      <w:pPr>
        <w:spacing w:after="0" w:line="240" w:lineRule="auto"/>
        <w:jc w:val="center"/>
        <w:rPr>
          <w:sz w:val="22"/>
        </w:rPr>
      </w:pPr>
      <w:r w:rsidRPr="00625ED8">
        <w:rPr>
          <w:sz w:val="22"/>
        </w:rPr>
        <w:t xml:space="preserve">RESPONSÁVEL: </w:t>
      </w:r>
    </w:p>
    <w:p w14:paraId="36F71390" w14:textId="3A1EB2CA" w:rsidR="00625ED8" w:rsidRPr="00501469" w:rsidRDefault="00625ED8" w:rsidP="00BC6A67">
      <w:pPr>
        <w:spacing w:after="0" w:line="240" w:lineRule="auto"/>
        <w:jc w:val="center"/>
        <w:rPr>
          <w:sz w:val="22"/>
        </w:rPr>
      </w:pPr>
      <w:r w:rsidRPr="00625ED8">
        <w:rPr>
          <w:sz w:val="22"/>
        </w:rPr>
        <w:t>(nome, cargo, e-mail e assinatura)</w:t>
      </w:r>
    </w:p>
    <w:sectPr w:rsidR="00625ED8" w:rsidRPr="00501469" w:rsidSect="00A814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EB9C" w14:textId="77777777" w:rsidR="008D7C3A" w:rsidRDefault="008D7C3A" w:rsidP="0059705D">
      <w:pPr>
        <w:spacing w:after="0" w:line="240" w:lineRule="auto"/>
      </w:pPr>
      <w:r>
        <w:separator/>
      </w:r>
    </w:p>
  </w:endnote>
  <w:endnote w:type="continuationSeparator" w:id="0">
    <w:p w14:paraId="62B052FA" w14:textId="77777777" w:rsidR="008D7C3A" w:rsidRDefault="008D7C3A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1FC5" w14:textId="77777777" w:rsidR="008D7C3A" w:rsidRDefault="008D7C3A" w:rsidP="0059705D">
      <w:pPr>
        <w:spacing w:after="0" w:line="240" w:lineRule="auto"/>
      </w:pPr>
      <w:r>
        <w:separator/>
      </w:r>
    </w:p>
  </w:footnote>
  <w:footnote w:type="continuationSeparator" w:id="0">
    <w:p w14:paraId="116767BD" w14:textId="77777777" w:rsidR="008D7C3A" w:rsidRDefault="008D7C3A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27FFD5E5">
          <wp:simplePos x="0" y="0"/>
          <wp:positionH relativeFrom="margin">
            <wp:posOffset>275507</wp:posOffset>
          </wp:positionH>
          <wp:positionV relativeFrom="margin">
            <wp:posOffset>-1164258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8B7BBA6" w14:textId="0A0F5979" w:rsidR="00A00CFB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90FF0"/>
    <w:rsid w:val="000C3687"/>
    <w:rsid w:val="000D3CA3"/>
    <w:rsid w:val="000F3FCE"/>
    <w:rsid w:val="00144BB5"/>
    <w:rsid w:val="00167C09"/>
    <w:rsid w:val="001779C6"/>
    <w:rsid w:val="00185C3B"/>
    <w:rsid w:val="001960D3"/>
    <w:rsid w:val="001B7DD9"/>
    <w:rsid w:val="00213321"/>
    <w:rsid w:val="002569FE"/>
    <w:rsid w:val="002619AA"/>
    <w:rsid w:val="0028720E"/>
    <w:rsid w:val="002A637D"/>
    <w:rsid w:val="00343EC0"/>
    <w:rsid w:val="003D3C6C"/>
    <w:rsid w:val="003D4AFD"/>
    <w:rsid w:val="00412986"/>
    <w:rsid w:val="00431329"/>
    <w:rsid w:val="004A6386"/>
    <w:rsid w:val="004D1057"/>
    <w:rsid w:val="004D61DD"/>
    <w:rsid w:val="004F6DFA"/>
    <w:rsid w:val="00501469"/>
    <w:rsid w:val="0059705D"/>
    <w:rsid w:val="005E6F9E"/>
    <w:rsid w:val="005F3D28"/>
    <w:rsid w:val="00625ED8"/>
    <w:rsid w:val="0065659E"/>
    <w:rsid w:val="006B089F"/>
    <w:rsid w:val="006B5BF4"/>
    <w:rsid w:val="006D26B9"/>
    <w:rsid w:val="007839DB"/>
    <w:rsid w:val="007D4338"/>
    <w:rsid w:val="007D5863"/>
    <w:rsid w:val="007E5650"/>
    <w:rsid w:val="007F6D50"/>
    <w:rsid w:val="00804C3F"/>
    <w:rsid w:val="00834CCC"/>
    <w:rsid w:val="00835315"/>
    <w:rsid w:val="008B3727"/>
    <w:rsid w:val="008D7C3A"/>
    <w:rsid w:val="008E3A2B"/>
    <w:rsid w:val="00960166"/>
    <w:rsid w:val="00985A6C"/>
    <w:rsid w:val="009E1E3D"/>
    <w:rsid w:val="009F53D3"/>
    <w:rsid w:val="00A00CFB"/>
    <w:rsid w:val="00A11E4F"/>
    <w:rsid w:val="00A4306C"/>
    <w:rsid w:val="00A810C8"/>
    <w:rsid w:val="00A8147B"/>
    <w:rsid w:val="00AB5E89"/>
    <w:rsid w:val="00B4540E"/>
    <w:rsid w:val="00B8111B"/>
    <w:rsid w:val="00BC6A67"/>
    <w:rsid w:val="00BF1C36"/>
    <w:rsid w:val="00C134A7"/>
    <w:rsid w:val="00C861C4"/>
    <w:rsid w:val="00CB1EAA"/>
    <w:rsid w:val="00CD29EF"/>
    <w:rsid w:val="00CD315E"/>
    <w:rsid w:val="00CD6E1F"/>
    <w:rsid w:val="00D216D0"/>
    <w:rsid w:val="00D7435E"/>
    <w:rsid w:val="00D75D91"/>
    <w:rsid w:val="00E1318E"/>
    <w:rsid w:val="00E13941"/>
    <w:rsid w:val="00E27F41"/>
    <w:rsid w:val="00E34412"/>
    <w:rsid w:val="00E403D4"/>
    <w:rsid w:val="00E40F32"/>
    <w:rsid w:val="00E946A9"/>
    <w:rsid w:val="00EA3671"/>
    <w:rsid w:val="00EC002B"/>
    <w:rsid w:val="00ED0DAC"/>
    <w:rsid w:val="00F1542C"/>
    <w:rsid w:val="00F158CE"/>
    <w:rsid w:val="00F56C79"/>
    <w:rsid w:val="00F65747"/>
    <w:rsid w:val="00FC01D7"/>
    <w:rsid w:val="00FD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7</cp:revision>
  <cp:lastPrinted>2021-09-03T16:17:00Z</cp:lastPrinted>
  <dcterms:created xsi:type="dcterms:W3CDTF">2024-10-08T19:11:00Z</dcterms:created>
  <dcterms:modified xsi:type="dcterms:W3CDTF">2024-10-08T19:16:00Z</dcterms:modified>
</cp:coreProperties>
</file>